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70" w:rsidRPr="00525AFA" w:rsidRDefault="00CE2170" w:rsidP="004A4B8E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>ACUERDO INTERNO SGV-</w:t>
      </w:r>
      <w:r w:rsidR="00CB61B9" w:rsidRPr="00525AFA">
        <w:rPr>
          <w:rFonts w:ascii="Montserrat" w:hAnsi="Montserrat" w:cs="Arial"/>
          <w:b/>
          <w:sz w:val="20"/>
        </w:rPr>
        <w:t>01</w:t>
      </w:r>
      <w:r w:rsidRPr="00525AFA">
        <w:rPr>
          <w:rFonts w:ascii="Montserrat" w:hAnsi="Montserrat" w:cs="Arial"/>
          <w:b/>
          <w:sz w:val="20"/>
        </w:rPr>
        <w:t>-2022</w:t>
      </w:r>
    </w:p>
    <w:p w:rsidR="004A4B8E" w:rsidRPr="00525AFA" w:rsidRDefault="004A4B8E" w:rsidP="004A4B8E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0"/>
        </w:rPr>
      </w:pPr>
    </w:p>
    <w:p w:rsidR="00CE2170" w:rsidRPr="00525AFA" w:rsidRDefault="00CE2170" w:rsidP="004A4B8E">
      <w:pPr>
        <w:jc w:val="center"/>
        <w:rPr>
          <w:rFonts w:ascii="Montserrat" w:hAnsi="Montserrat"/>
          <w:b/>
          <w:sz w:val="20"/>
          <w:szCs w:val="22"/>
          <w:lang w:val="es-GT"/>
        </w:rPr>
      </w:pPr>
      <w:r w:rsidRPr="00525AFA">
        <w:rPr>
          <w:rFonts w:ascii="Montserrat" w:hAnsi="Montserrat"/>
          <w:b/>
          <w:sz w:val="20"/>
          <w:szCs w:val="22"/>
          <w:lang w:val="es-GT"/>
        </w:rPr>
        <w:t xml:space="preserve">Guatemala, </w:t>
      </w:r>
      <w:r w:rsidR="00CB61B9" w:rsidRPr="00525AFA">
        <w:rPr>
          <w:rFonts w:ascii="Montserrat" w:hAnsi="Montserrat"/>
          <w:b/>
          <w:sz w:val="20"/>
          <w:szCs w:val="22"/>
          <w:lang w:val="es-GT"/>
        </w:rPr>
        <w:t xml:space="preserve">dos de marzo </w:t>
      </w:r>
      <w:r w:rsidRPr="00525AFA">
        <w:rPr>
          <w:rFonts w:ascii="Montserrat" w:hAnsi="Montserrat"/>
          <w:b/>
          <w:sz w:val="20"/>
          <w:szCs w:val="22"/>
          <w:lang w:val="es-GT"/>
        </w:rPr>
        <w:t>de 2022</w:t>
      </w:r>
    </w:p>
    <w:p w:rsidR="00E21A9F" w:rsidRPr="00525AFA" w:rsidRDefault="00E21A9F" w:rsidP="004A4B8E">
      <w:pPr>
        <w:pStyle w:val="Sinespaciado"/>
        <w:rPr>
          <w:rFonts w:ascii="Montserrat" w:hAnsi="Montserrat" w:cs="Arial"/>
          <w:sz w:val="20"/>
          <w:szCs w:val="24"/>
        </w:rPr>
      </w:pPr>
    </w:p>
    <w:p w:rsidR="00E21A9F" w:rsidRPr="00525AFA" w:rsidRDefault="00E21A9F" w:rsidP="004A4B8E">
      <w:pPr>
        <w:autoSpaceDE w:val="0"/>
        <w:autoSpaceDN w:val="0"/>
        <w:adjustRightInd w:val="0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>LA SECRETARÍA GENERAL DE LA VICEPRESIDENCIA DE LA REPÚBLICA</w:t>
      </w:r>
    </w:p>
    <w:p w:rsidR="00E21A9F" w:rsidRPr="00823F73" w:rsidRDefault="00E21A9F" w:rsidP="00E21A9F">
      <w:pPr>
        <w:pStyle w:val="Sinespaciado"/>
        <w:spacing w:line="276" w:lineRule="auto"/>
        <w:rPr>
          <w:rFonts w:ascii="Montserrat" w:hAnsi="Montserrat" w:cs="Arial"/>
          <w:szCs w:val="24"/>
        </w:rPr>
      </w:pPr>
    </w:p>
    <w:p w:rsidR="003C0B20" w:rsidRPr="00525AFA" w:rsidRDefault="003C0B20" w:rsidP="003C0B20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>CONSIDERANDO</w:t>
      </w:r>
    </w:p>
    <w:p w:rsidR="00764AAF" w:rsidRPr="00525AFA" w:rsidRDefault="00764AAF" w:rsidP="00BA3B06">
      <w:pPr>
        <w:spacing w:line="276" w:lineRule="auto"/>
        <w:jc w:val="both"/>
        <w:rPr>
          <w:rFonts w:ascii="Montserrat" w:hAnsi="Montserrat"/>
          <w:sz w:val="20"/>
        </w:rPr>
      </w:pPr>
    </w:p>
    <w:p w:rsidR="00D21F33" w:rsidRPr="00525AFA" w:rsidRDefault="00CE2170" w:rsidP="0000039A">
      <w:pPr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sz w:val="20"/>
          <w:szCs w:val="22"/>
          <w:lang w:val="es-GT"/>
        </w:rPr>
        <w:t>Que e</w:t>
      </w:r>
      <w:r w:rsidR="003C0B20" w:rsidRPr="00525AFA">
        <w:rPr>
          <w:rFonts w:ascii="Montserrat" w:hAnsi="Montserrat"/>
          <w:sz w:val="20"/>
        </w:rPr>
        <w:t xml:space="preserve">n Acuerdo Vicepresidencial </w:t>
      </w:r>
      <w:r w:rsidR="00CC5379" w:rsidRPr="00525AFA">
        <w:rPr>
          <w:rFonts w:ascii="Montserrat" w:hAnsi="Montserrat"/>
          <w:sz w:val="20"/>
        </w:rPr>
        <w:t xml:space="preserve">cero </w:t>
      </w:r>
      <w:r w:rsidR="004C57CE" w:rsidRPr="00525AFA">
        <w:rPr>
          <w:rFonts w:ascii="Montserrat" w:hAnsi="Montserrat"/>
          <w:sz w:val="20"/>
        </w:rPr>
        <w:t xml:space="preserve">cuarenta y </w:t>
      </w:r>
      <w:proofErr w:type="gramStart"/>
      <w:r w:rsidR="00BD5BCD">
        <w:rPr>
          <w:rFonts w:ascii="Montserrat" w:hAnsi="Montserrat"/>
          <w:sz w:val="20"/>
        </w:rPr>
        <w:t>nueve</w:t>
      </w:r>
      <w:r w:rsidR="004C57CE" w:rsidRPr="00525AFA">
        <w:rPr>
          <w:rFonts w:ascii="Montserrat" w:hAnsi="Montserrat"/>
          <w:sz w:val="20"/>
        </w:rPr>
        <w:t xml:space="preserve"> </w:t>
      </w:r>
      <w:r w:rsidRPr="00525AFA">
        <w:rPr>
          <w:rFonts w:ascii="Montserrat" w:hAnsi="Montserrat"/>
          <w:sz w:val="20"/>
        </w:rPr>
        <w:t>guion</w:t>
      </w:r>
      <w:proofErr w:type="gramEnd"/>
      <w:r w:rsidRPr="00525AFA">
        <w:rPr>
          <w:rFonts w:ascii="Montserrat" w:hAnsi="Montserrat"/>
          <w:sz w:val="20"/>
        </w:rPr>
        <w:t xml:space="preserve"> dos mil veintidós</w:t>
      </w:r>
      <w:r w:rsidR="00980E54" w:rsidRPr="00525AFA">
        <w:rPr>
          <w:rFonts w:ascii="Montserrat" w:hAnsi="Montserrat"/>
          <w:sz w:val="20"/>
        </w:rPr>
        <w:t xml:space="preserve"> de fecha </w:t>
      </w:r>
      <w:r w:rsidR="00BD5BCD">
        <w:rPr>
          <w:rFonts w:ascii="Montserrat" w:hAnsi="Montserrat"/>
          <w:sz w:val="20"/>
        </w:rPr>
        <w:t>dos</w:t>
      </w:r>
      <w:r w:rsidRPr="00525AFA">
        <w:rPr>
          <w:rFonts w:ascii="Montserrat" w:hAnsi="Montserrat"/>
          <w:sz w:val="20"/>
        </w:rPr>
        <w:t xml:space="preserve"> </w:t>
      </w:r>
      <w:r w:rsidR="003C0B20" w:rsidRPr="00525AFA">
        <w:rPr>
          <w:rFonts w:ascii="Montserrat" w:hAnsi="Montserrat"/>
          <w:sz w:val="20"/>
        </w:rPr>
        <w:t>de</w:t>
      </w:r>
      <w:r w:rsidRPr="00525AFA">
        <w:rPr>
          <w:rFonts w:ascii="Montserrat" w:hAnsi="Montserrat"/>
          <w:sz w:val="20"/>
        </w:rPr>
        <w:t xml:space="preserve"> </w:t>
      </w:r>
      <w:r w:rsidR="00BD5BCD">
        <w:rPr>
          <w:rFonts w:ascii="Montserrat" w:hAnsi="Montserrat"/>
          <w:sz w:val="20"/>
        </w:rPr>
        <w:t>marzo</w:t>
      </w:r>
      <w:r w:rsidR="00764AAF" w:rsidRPr="00525AFA">
        <w:rPr>
          <w:rFonts w:ascii="Montserrat" w:hAnsi="Montserrat"/>
          <w:sz w:val="20"/>
        </w:rPr>
        <w:t xml:space="preserve"> </w:t>
      </w:r>
      <w:r w:rsidRPr="00525AFA">
        <w:rPr>
          <w:rFonts w:ascii="Montserrat" w:hAnsi="Montserrat"/>
          <w:sz w:val="20"/>
        </w:rPr>
        <w:t>de dos mil veintidós</w:t>
      </w:r>
      <w:r w:rsidR="003C0B20" w:rsidRPr="00525AFA">
        <w:rPr>
          <w:rFonts w:ascii="Montserrat" w:hAnsi="Montserrat"/>
          <w:sz w:val="20"/>
        </w:rPr>
        <w:t xml:space="preserve">, el </w:t>
      </w:r>
      <w:r w:rsidR="00764AAF" w:rsidRPr="00525AFA">
        <w:rPr>
          <w:rFonts w:ascii="Montserrat" w:hAnsi="Montserrat"/>
          <w:sz w:val="20"/>
        </w:rPr>
        <w:t>Vicepresidente</w:t>
      </w:r>
      <w:r w:rsidR="003C0B20" w:rsidRPr="00525AFA">
        <w:rPr>
          <w:rFonts w:ascii="Montserrat" w:hAnsi="Montserrat"/>
          <w:sz w:val="20"/>
        </w:rPr>
        <w:t xml:space="preserve"> de la República, </w:t>
      </w:r>
      <w:r w:rsidRPr="00525AFA">
        <w:rPr>
          <w:rFonts w:ascii="Montserrat" w:hAnsi="Montserrat"/>
          <w:sz w:val="20"/>
        </w:rPr>
        <w:t xml:space="preserve">en su calidad de Máxima Autoridad, aprobó el Código de Ética de la Vicepresidencia de la República. </w:t>
      </w:r>
    </w:p>
    <w:p w:rsidR="00764AAF" w:rsidRPr="00525AFA" w:rsidRDefault="00764AAF" w:rsidP="0000039A">
      <w:pPr>
        <w:jc w:val="both"/>
        <w:rPr>
          <w:rFonts w:ascii="Montserrat" w:hAnsi="Montserrat"/>
          <w:sz w:val="20"/>
          <w:szCs w:val="22"/>
          <w:lang w:val="es-GT"/>
        </w:rPr>
      </w:pPr>
    </w:p>
    <w:p w:rsidR="00764AAF" w:rsidRPr="00525AFA" w:rsidRDefault="00764AAF" w:rsidP="00764AA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>CONSIDERANDO</w:t>
      </w:r>
    </w:p>
    <w:p w:rsidR="00764AAF" w:rsidRPr="00525AFA" w:rsidRDefault="00764AAF" w:rsidP="00764AAF">
      <w:pPr>
        <w:autoSpaceDE w:val="0"/>
        <w:autoSpaceDN w:val="0"/>
        <w:adjustRightInd w:val="0"/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764AAF" w:rsidRPr="00525AFA" w:rsidRDefault="00764AAF" w:rsidP="0000039A">
      <w:pPr>
        <w:jc w:val="both"/>
        <w:rPr>
          <w:rFonts w:ascii="Montserrat" w:hAnsi="Montserrat"/>
          <w:sz w:val="20"/>
          <w:szCs w:val="22"/>
          <w:lang w:val="es-GT"/>
        </w:rPr>
      </w:pPr>
      <w:r w:rsidRPr="00525AFA">
        <w:rPr>
          <w:rFonts w:ascii="Montserrat" w:hAnsi="Montserrat"/>
          <w:sz w:val="20"/>
          <w:szCs w:val="22"/>
          <w:lang w:val="es-GT"/>
        </w:rPr>
        <w:t xml:space="preserve">Que en </w:t>
      </w:r>
      <w:r w:rsidRPr="00525AFA">
        <w:rPr>
          <w:rFonts w:ascii="Montserrat" w:hAnsi="Montserrat"/>
          <w:sz w:val="20"/>
        </w:rPr>
        <w:t xml:space="preserve">Acuerdo Vicepresidencial cero ochenta y </w:t>
      </w:r>
      <w:proofErr w:type="gramStart"/>
      <w:r w:rsidRPr="00525AFA">
        <w:rPr>
          <w:rFonts w:ascii="Montserrat" w:hAnsi="Montserrat"/>
          <w:sz w:val="20"/>
        </w:rPr>
        <w:t>seis guion</w:t>
      </w:r>
      <w:proofErr w:type="gramEnd"/>
      <w:r w:rsidRPr="00525AFA">
        <w:rPr>
          <w:rFonts w:ascii="Montserrat" w:hAnsi="Montserrat"/>
          <w:sz w:val="20"/>
        </w:rPr>
        <w:t xml:space="preserve"> dos mil veintiuno de fecha dieciséis de diciembre de dos mil veintiuno, se estableció que, la Máxima Autoridad Administrativa debe conformar</w:t>
      </w:r>
      <w:r w:rsidR="00830DE1" w:rsidRPr="00525AFA">
        <w:rPr>
          <w:rFonts w:ascii="Montserrat" w:hAnsi="Montserrat"/>
          <w:sz w:val="20"/>
        </w:rPr>
        <w:t>,</w:t>
      </w:r>
      <w:r w:rsidRPr="00525AFA">
        <w:rPr>
          <w:rFonts w:ascii="Montserrat" w:hAnsi="Montserrat"/>
          <w:sz w:val="20"/>
        </w:rPr>
        <w:t xml:space="preserve"> mediante Acuerdo respectivo, el Comité de Ética de la Vicepresidencia de la República,</w:t>
      </w:r>
      <w:r w:rsidR="00830DE1" w:rsidRPr="00525AFA">
        <w:rPr>
          <w:rFonts w:ascii="Montserrat" w:hAnsi="Montserrat"/>
          <w:sz w:val="20"/>
        </w:rPr>
        <w:t xml:space="preserve"> por lo que,</w:t>
      </w:r>
      <w:r w:rsidRPr="00525AFA">
        <w:rPr>
          <w:rFonts w:ascii="Montserrat" w:hAnsi="Montserrat"/>
          <w:sz w:val="20"/>
        </w:rPr>
        <w:t xml:space="preserve"> </w:t>
      </w:r>
      <w:r w:rsidR="00830DE1" w:rsidRPr="00525AFA">
        <w:rPr>
          <w:rFonts w:ascii="Montserrat" w:hAnsi="Montserrat"/>
          <w:sz w:val="20"/>
        </w:rPr>
        <w:t>para</w:t>
      </w:r>
      <w:r w:rsidRPr="00525AFA">
        <w:rPr>
          <w:rFonts w:ascii="Montserrat" w:hAnsi="Montserrat"/>
          <w:sz w:val="20"/>
        </w:rPr>
        <w:t xml:space="preserve"> cumplir con lo establecido en</w:t>
      </w:r>
      <w:r w:rsidR="00440D14" w:rsidRPr="00525AFA">
        <w:rPr>
          <w:rFonts w:ascii="Montserrat" w:hAnsi="Montserrat"/>
          <w:sz w:val="20"/>
        </w:rPr>
        <w:t xml:space="preserve"> ese Acuerdo y en Sistema</w:t>
      </w:r>
      <w:r w:rsidRPr="00525AFA">
        <w:rPr>
          <w:rFonts w:ascii="Montserrat" w:hAnsi="Montserrat"/>
          <w:sz w:val="20"/>
        </w:rPr>
        <w:t xml:space="preserve"> </w:t>
      </w:r>
      <w:r w:rsidR="00440D14" w:rsidRPr="00525AFA">
        <w:rPr>
          <w:rFonts w:ascii="Montserrat" w:hAnsi="Montserrat"/>
          <w:sz w:val="20"/>
        </w:rPr>
        <w:t>Nacional de Control Interno Gubernamental -SINACIG-,</w:t>
      </w:r>
      <w:r w:rsidRPr="00525AFA">
        <w:rPr>
          <w:rFonts w:ascii="Montserrat" w:hAnsi="Montserrat"/>
          <w:sz w:val="20"/>
        </w:rPr>
        <w:t xml:space="preserve"> se emite la presente disposición. </w:t>
      </w:r>
    </w:p>
    <w:p w:rsidR="0000039A" w:rsidRPr="00525AFA" w:rsidRDefault="0000039A" w:rsidP="0000039A">
      <w:pPr>
        <w:jc w:val="both"/>
        <w:rPr>
          <w:rFonts w:ascii="Montserrat" w:hAnsi="Montserrat"/>
          <w:sz w:val="20"/>
          <w:szCs w:val="22"/>
          <w:lang w:val="es-GT"/>
        </w:rPr>
      </w:pPr>
    </w:p>
    <w:p w:rsidR="002324CF" w:rsidRPr="00525AFA" w:rsidRDefault="00E21A9F" w:rsidP="0000039A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>POR TANTO</w:t>
      </w:r>
    </w:p>
    <w:p w:rsidR="0000039A" w:rsidRPr="00525AFA" w:rsidRDefault="0000039A" w:rsidP="0000039A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D21F33" w:rsidRPr="00525AFA" w:rsidRDefault="00177302" w:rsidP="00CC5379">
      <w:p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 w:cs="Arial"/>
          <w:sz w:val="20"/>
        </w:rPr>
        <w:t>En cumplimiento de sus atribu</w:t>
      </w:r>
      <w:r w:rsidR="007D7DEC" w:rsidRPr="00525AFA">
        <w:rPr>
          <w:rFonts w:ascii="Montserrat" w:hAnsi="Montserrat" w:cs="Arial"/>
          <w:sz w:val="20"/>
        </w:rPr>
        <w:t>ciones y de lo establecido en</w:t>
      </w:r>
      <w:r w:rsidR="00501365" w:rsidRPr="00525AFA">
        <w:rPr>
          <w:rFonts w:ascii="Montserrat" w:hAnsi="Montserrat" w:cs="Arial"/>
          <w:sz w:val="20"/>
        </w:rPr>
        <w:t xml:space="preserve"> </w:t>
      </w:r>
      <w:r w:rsidR="006D230A" w:rsidRPr="00525AFA">
        <w:rPr>
          <w:rFonts w:ascii="Montserrat" w:hAnsi="Montserrat" w:cs="Arial"/>
          <w:sz w:val="20"/>
        </w:rPr>
        <w:t xml:space="preserve">el </w:t>
      </w:r>
      <w:r w:rsidR="006D230A" w:rsidRPr="00525AFA">
        <w:rPr>
          <w:rFonts w:ascii="Montserrat" w:hAnsi="Montserrat"/>
          <w:sz w:val="20"/>
        </w:rPr>
        <w:t xml:space="preserve">Acuerdo Número A guion </w:t>
      </w:r>
      <w:proofErr w:type="gramStart"/>
      <w:r w:rsidR="006D230A" w:rsidRPr="00525AFA">
        <w:rPr>
          <w:rFonts w:ascii="Montserrat" w:hAnsi="Montserrat"/>
          <w:sz w:val="20"/>
        </w:rPr>
        <w:t>cero veintiocho guion</w:t>
      </w:r>
      <w:proofErr w:type="gramEnd"/>
      <w:r w:rsidR="006D230A" w:rsidRPr="00525AFA">
        <w:rPr>
          <w:rFonts w:ascii="Montserrat" w:hAnsi="Montserrat"/>
          <w:sz w:val="20"/>
        </w:rPr>
        <w:t xml:space="preserve"> dos mil veintiuno de la Contraloría General de Cuentas, de fecha trece de julio de dos mil veintiuno, que aprueba </w:t>
      </w:r>
      <w:r w:rsidR="006D230A" w:rsidRPr="00525AFA">
        <w:rPr>
          <w:rFonts w:ascii="Montserrat" w:hAnsi="Montserrat" w:cs="Arial"/>
          <w:sz w:val="20"/>
        </w:rPr>
        <w:t xml:space="preserve">el </w:t>
      </w:r>
      <w:r w:rsidR="006D230A" w:rsidRPr="00525AFA">
        <w:rPr>
          <w:rFonts w:ascii="Montserrat" w:hAnsi="Montserrat"/>
          <w:sz w:val="20"/>
        </w:rPr>
        <w:t xml:space="preserve">Sistema Nacional de Control Interno Gubernamental -SINACIG-, y </w:t>
      </w:r>
      <w:r w:rsidR="002A2373" w:rsidRPr="00525AFA">
        <w:rPr>
          <w:rFonts w:ascii="Montserrat" w:hAnsi="Montserrat" w:cs="Arial"/>
          <w:sz w:val="20"/>
        </w:rPr>
        <w:t xml:space="preserve">el artículo </w:t>
      </w:r>
      <w:r w:rsidR="00CE2170" w:rsidRPr="00525AFA">
        <w:rPr>
          <w:rFonts w:ascii="Montserrat" w:hAnsi="Montserrat" w:cs="Arial"/>
          <w:sz w:val="20"/>
        </w:rPr>
        <w:t>diez</w:t>
      </w:r>
      <w:r w:rsidR="003C0B20" w:rsidRPr="00525AFA">
        <w:rPr>
          <w:rFonts w:ascii="Montserrat" w:hAnsi="Montserrat" w:cs="Arial"/>
          <w:sz w:val="20"/>
        </w:rPr>
        <w:t xml:space="preserve"> </w:t>
      </w:r>
      <w:r w:rsidR="00764AAF" w:rsidRPr="00525AFA">
        <w:rPr>
          <w:rFonts w:ascii="Montserrat" w:hAnsi="Montserrat" w:cs="Arial"/>
          <w:sz w:val="20"/>
        </w:rPr>
        <w:t xml:space="preserve">último párrafo </w:t>
      </w:r>
      <w:r w:rsidR="003C0B20" w:rsidRPr="00525AFA">
        <w:rPr>
          <w:rFonts w:ascii="Montserrat" w:hAnsi="Montserrat" w:cs="Arial"/>
          <w:sz w:val="20"/>
        </w:rPr>
        <w:t xml:space="preserve">del </w:t>
      </w:r>
      <w:r w:rsidR="003C0B20" w:rsidRPr="00525AFA">
        <w:rPr>
          <w:rFonts w:ascii="Montserrat" w:hAnsi="Montserrat"/>
          <w:sz w:val="20"/>
        </w:rPr>
        <w:t>Acuerdo Vicepr</w:t>
      </w:r>
      <w:r w:rsidR="00CC5379" w:rsidRPr="00525AFA">
        <w:rPr>
          <w:rFonts w:ascii="Montserrat" w:hAnsi="Montserrat"/>
          <w:sz w:val="20"/>
        </w:rPr>
        <w:t>esidencial cero ochenta y seis guion dos mil veintiuno de fecha dieciséis</w:t>
      </w:r>
      <w:r w:rsidR="003C0B20" w:rsidRPr="00525AFA">
        <w:rPr>
          <w:rFonts w:ascii="Montserrat" w:hAnsi="Montserrat"/>
          <w:sz w:val="20"/>
        </w:rPr>
        <w:t xml:space="preserve"> de diciembre de dos mil veintiuno</w:t>
      </w:r>
      <w:r w:rsidR="006D230A" w:rsidRPr="00525AFA">
        <w:rPr>
          <w:rFonts w:ascii="Montserrat" w:hAnsi="Montserrat"/>
          <w:sz w:val="20"/>
        </w:rPr>
        <w:t>.</w:t>
      </w:r>
    </w:p>
    <w:p w:rsidR="00525AFA" w:rsidRDefault="00525AFA" w:rsidP="00E21A9F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E21A9F" w:rsidRPr="00525AFA" w:rsidRDefault="00E21A9F" w:rsidP="00E21A9F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>ACUERDA</w:t>
      </w:r>
    </w:p>
    <w:p w:rsidR="00AB60DD" w:rsidRPr="00525AFA" w:rsidRDefault="00AB60DD" w:rsidP="00664C44">
      <w:pPr>
        <w:spacing w:line="276" w:lineRule="auto"/>
        <w:jc w:val="both"/>
        <w:rPr>
          <w:rFonts w:ascii="Montserrat" w:hAnsi="Montserrat"/>
          <w:b/>
          <w:sz w:val="20"/>
        </w:rPr>
      </w:pPr>
    </w:p>
    <w:p w:rsidR="005475A4" w:rsidRPr="00525AFA" w:rsidRDefault="00755E7B" w:rsidP="00664C44">
      <w:p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b/>
          <w:sz w:val="20"/>
        </w:rPr>
        <w:t xml:space="preserve">Artículo 1. </w:t>
      </w:r>
      <w:r w:rsidR="00862482" w:rsidRPr="00525AFA">
        <w:rPr>
          <w:rFonts w:ascii="Montserrat" w:hAnsi="Montserrat"/>
          <w:sz w:val="20"/>
        </w:rPr>
        <w:t>Conformar el</w:t>
      </w:r>
      <w:r w:rsidR="001C00A6" w:rsidRPr="00525AFA">
        <w:rPr>
          <w:rFonts w:ascii="Montserrat" w:hAnsi="Montserrat"/>
          <w:sz w:val="20"/>
        </w:rPr>
        <w:t xml:space="preserve"> Comité de Ética </w:t>
      </w:r>
      <w:r w:rsidR="002C1630" w:rsidRPr="00525AFA">
        <w:rPr>
          <w:rFonts w:ascii="Montserrat" w:hAnsi="Montserrat"/>
          <w:sz w:val="20"/>
        </w:rPr>
        <w:t xml:space="preserve">de la Vicepresidencia de la República, </w:t>
      </w:r>
      <w:r w:rsidR="00862482" w:rsidRPr="00525AFA">
        <w:rPr>
          <w:rFonts w:ascii="Montserrat" w:hAnsi="Montserrat"/>
          <w:sz w:val="20"/>
        </w:rPr>
        <w:t>de la forma</w:t>
      </w:r>
      <w:r w:rsidR="000C0894" w:rsidRPr="00525AFA">
        <w:rPr>
          <w:rFonts w:ascii="Montserrat" w:hAnsi="Montserrat"/>
          <w:sz w:val="20"/>
        </w:rPr>
        <w:t xml:space="preserve"> siguiente</w:t>
      </w:r>
      <w:r w:rsidR="00167A44" w:rsidRPr="00525AFA">
        <w:rPr>
          <w:rFonts w:ascii="Montserrat" w:hAnsi="Montserrat"/>
          <w:sz w:val="20"/>
        </w:rPr>
        <w:t>:</w:t>
      </w:r>
    </w:p>
    <w:p w:rsidR="005475A4" w:rsidRPr="00525AFA" w:rsidRDefault="005475A4" w:rsidP="00664C44">
      <w:pPr>
        <w:spacing w:line="276" w:lineRule="auto"/>
        <w:jc w:val="both"/>
        <w:rPr>
          <w:rFonts w:ascii="Montserrat" w:hAnsi="Montserrat"/>
          <w:sz w:val="20"/>
        </w:rPr>
      </w:pPr>
    </w:p>
    <w:p w:rsidR="00AC457F" w:rsidRPr="00525AFA" w:rsidRDefault="00AC457F" w:rsidP="00AC457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sz w:val="20"/>
        </w:rPr>
        <w:t>Director de Recursos Humanos.</w:t>
      </w:r>
    </w:p>
    <w:p w:rsidR="00230312" w:rsidRPr="00525AFA" w:rsidRDefault="00230312" w:rsidP="0023031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sz w:val="20"/>
        </w:rPr>
        <w:t>Encargado de la Unidad de Compras.</w:t>
      </w:r>
    </w:p>
    <w:p w:rsidR="00230312" w:rsidRPr="00525AFA" w:rsidRDefault="00230312" w:rsidP="00230312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sz w:val="20"/>
        </w:rPr>
        <w:t>Encargado de la Unidad de Almacén.</w:t>
      </w:r>
    </w:p>
    <w:p w:rsidR="003C019B" w:rsidRPr="00525AFA" w:rsidRDefault="003C019B" w:rsidP="00CC5379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sz w:val="20"/>
        </w:rPr>
        <w:t xml:space="preserve">Asistente de Despacho Superior. </w:t>
      </w:r>
    </w:p>
    <w:p w:rsidR="00910C4B" w:rsidRPr="00525AFA" w:rsidRDefault="00AC457F" w:rsidP="00AC457F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sz w:val="20"/>
        </w:rPr>
        <w:t>Asistente de Secretaría General.</w:t>
      </w:r>
    </w:p>
    <w:p w:rsidR="00AC457F" w:rsidRPr="00525AFA" w:rsidRDefault="00AC457F" w:rsidP="00AC457F">
      <w:pPr>
        <w:pStyle w:val="Prrafodelista"/>
        <w:spacing w:line="276" w:lineRule="auto"/>
        <w:jc w:val="both"/>
        <w:rPr>
          <w:rFonts w:ascii="Montserrat" w:hAnsi="Montserrat"/>
          <w:sz w:val="20"/>
        </w:rPr>
      </w:pPr>
    </w:p>
    <w:p w:rsidR="0000039A" w:rsidRDefault="00AA0990" w:rsidP="00AA0990">
      <w:p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b/>
          <w:sz w:val="20"/>
        </w:rPr>
        <w:t>A</w:t>
      </w:r>
      <w:r w:rsidR="006D230A" w:rsidRPr="00525AFA">
        <w:rPr>
          <w:rFonts w:ascii="Montserrat" w:hAnsi="Montserrat"/>
          <w:b/>
          <w:sz w:val="20"/>
        </w:rPr>
        <w:t>rtículo 2</w:t>
      </w:r>
      <w:r w:rsidRPr="00525AFA">
        <w:rPr>
          <w:rFonts w:ascii="Montserrat" w:hAnsi="Montserrat"/>
          <w:b/>
          <w:sz w:val="20"/>
        </w:rPr>
        <w:t xml:space="preserve">. </w:t>
      </w:r>
      <w:r w:rsidR="0000039A" w:rsidRPr="00525AFA">
        <w:rPr>
          <w:rFonts w:ascii="Montserrat" w:hAnsi="Montserrat"/>
          <w:sz w:val="20"/>
        </w:rPr>
        <w:t>El Comité de Ética de la Vicepresidencia de la República, debe</w:t>
      </w:r>
      <w:r w:rsidR="00862482" w:rsidRPr="00525AFA">
        <w:rPr>
          <w:rFonts w:ascii="Montserrat" w:hAnsi="Montserrat"/>
          <w:sz w:val="20"/>
        </w:rPr>
        <w:t xml:space="preserve"> </w:t>
      </w:r>
      <w:r w:rsidR="0000039A" w:rsidRPr="00525AFA">
        <w:rPr>
          <w:rFonts w:ascii="Montserrat" w:hAnsi="Montserrat"/>
          <w:sz w:val="20"/>
        </w:rPr>
        <w:t xml:space="preserve">cumplir con lo establecido en el </w:t>
      </w:r>
      <w:r w:rsidR="00AB60DD" w:rsidRPr="00525AFA">
        <w:rPr>
          <w:rFonts w:ascii="Montserrat" w:hAnsi="Montserrat"/>
          <w:sz w:val="20"/>
        </w:rPr>
        <w:t>Sistema Nacional de Control Interno Gubernamenta</w:t>
      </w:r>
      <w:r w:rsidR="00525AFA">
        <w:rPr>
          <w:rFonts w:ascii="Montserrat" w:hAnsi="Montserrat"/>
          <w:sz w:val="20"/>
        </w:rPr>
        <w:t xml:space="preserve">l </w:t>
      </w:r>
      <w:r w:rsidR="00AB60DD" w:rsidRPr="00525AFA">
        <w:rPr>
          <w:rFonts w:ascii="Montserrat" w:hAnsi="Montserrat"/>
          <w:sz w:val="20"/>
        </w:rPr>
        <w:t>-SINACIG-</w:t>
      </w:r>
      <w:r w:rsidR="00AD4C6B" w:rsidRPr="00525AFA">
        <w:rPr>
          <w:rFonts w:ascii="Montserrat" w:hAnsi="Montserrat"/>
          <w:sz w:val="20"/>
        </w:rPr>
        <w:t xml:space="preserve"> y </w:t>
      </w:r>
      <w:r w:rsidR="00D674E3" w:rsidRPr="00525AFA">
        <w:rPr>
          <w:rFonts w:ascii="Montserrat" w:hAnsi="Montserrat"/>
          <w:sz w:val="20"/>
        </w:rPr>
        <w:t xml:space="preserve">en </w:t>
      </w:r>
      <w:r w:rsidR="0037429A" w:rsidRPr="00525AFA">
        <w:rPr>
          <w:rFonts w:ascii="Montserrat" w:hAnsi="Montserrat"/>
          <w:sz w:val="20"/>
        </w:rPr>
        <w:t xml:space="preserve">el Código de Ética de la </w:t>
      </w:r>
      <w:r w:rsidR="00AD4C6B" w:rsidRPr="00525AFA">
        <w:rPr>
          <w:rFonts w:ascii="Montserrat" w:hAnsi="Montserrat"/>
          <w:sz w:val="20"/>
        </w:rPr>
        <w:t xml:space="preserve">Vicepresidencia </w:t>
      </w:r>
      <w:r w:rsidR="0037429A" w:rsidRPr="00525AFA">
        <w:rPr>
          <w:rFonts w:ascii="Montserrat" w:hAnsi="Montserrat"/>
          <w:sz w:val="20"/>
        </w:rPr>
        <w:t>de la Repúblic</w:t>
      </w:r>
      <w:r w:rsidR="00AD4C6B" w:rsidRPr="00525AFA">
        <w:rPr>
          <w:rFonts w:ascii="Montserrat" w:hAnsi="Montserrat"/>
          <w:sz w:val="20"/>
        </w:rPr>
        <w:t xml:space="preserve">a.  </w:t>
      </w:r>
    </w:p>
    <w:p w:rsidR="00525AFA" w:rsidRPr="00525AFA" w:rsidRDefault="00525AFA" w:rsidP="00AA0990">
      <w:pPr>
        <w:spacing w:line="276" w:lineRule="auto"/>
        <w:jc w:val="both"/>
        <w:rPr>
          <w:rFonts w:ascii="Montserrat" w:hAnsi="Montserrat"/>
          <w:sz w:val="20"/>
        </w:rPr>
      </w:pPr>
    </w:p>
    <w:p w:rsidR="00A61836" w:rsidRPr="00525AFA" w:rsidRDefault="0000039A" w:rsidP="00A61836">
      <w:pPr>
        <w:spacing w:line="276" w:lineRule="auto"/>
        <w:jc w:val="both"/>
        <w:rPr>
          <w:rFonts w:ascii="Montserrat" w:hAnsi="Montserrat"/>
          <w:sz w:val="20"/>
        </w:rPr>
      </w:pPr>
      <w:r w:rsidRPr="00525AFA">
        <w:rPr>
          <w:rFonts w:ascii="Montserrat" w:hAnsi="Montserrat"/>
          <w:b/>
          <w:sz w:val="20"/>
        </w:rPr>
        <w:t>Artículo 3.</w:t>
      </w:r>
      <w:r w:rsidR="00350D5F" w:rsidRPr="00525AFA">
        <w:rPr>
          <w:rFonts w:ascii="Montserrat" w:hAnsi="Montserrat"/>
          <w:b/>
          <w:sz w:val="20"/>
        </w:rPr>
        <w:t xml:space="preserve"> </w:t>
      </w:r>
      <w:r w:rsidR="00AA0990" w:rsidRPr="00525AFA">
        <w:rPr>
          <w:rFonts w:ascii="Montserrat" w:hAnsi="Montserrat"/>
          <w:sz w:val="20"/>
        </w:rPr>
        <w:t>El presente Acu</w:t>
      </w:r>
      <w:r w:rsidR="00BA3B06" w:rsidRPr="00525AFA">
        <w:rPr>
          <w:rFonts w:ascii="Montserrat" w:hAnsi="Montserrat"/>
          <w:sz w:val="20"/>
        </w:rPr>
        <w:t xml:space="preserve">erdo Interno </w:t>
      </w:r>
      <w:r w:rsidR="00A61836" w:rsidRPr="00525AFA">
        <w:rPr>
          <w:rFonts w:ascii="Montserrat" w:hAnsi="Montserrat"/>
          <w:sz w:val="20"/>
          <w:szCs w:val="22"/>
          <w:lang w:val="es-GT"/>
        </w:rPr>
        <w:t xml:space="preserve">suerte efectos de forma inmediata, </w:t>
      </w:r>
      <w:r w:rsidR="00A61836" w:rsidRPr="00525AFA">
        <w:rPr>
          <w:rFonts w:ascii="Montserrat" w:hAnsi="Montserrat"/>
          <w:sz w:val="20"/>
        </w:rPr>
        <w:t xml:space="preserve">debiendo publicarse en la página oficial de la </w:t>
      </w:r>
      <w:r w:rsidR="00A61836" w:rsidRPr="00525AFA">
        <w:rPr>
          <w:rFonts w:ascii="Montserrat" w:hAnsi="Montserrat" w:cs="Arial"/>
          <w:sz w:val="20"/>
        </w:rPr>
        <w:t>Vicepresidencia de la República.</w:t>
      </w:r>
    </w:p>
    <w:p w:rsidR="00A61836" w:rsidRPr="00525AFA" w:rsidRDefault="00A61836" w:rsidP="00C12F09">
      <w:pPr>
        <w:spacing w:line="276" w:lineRule="auto"/>
        <w:jc w:val="center"/>
        <w:rPr>
          <w:rFonts w:ascii="Montserrat" w:hAnsi="Montserrat" w:cs="Arial"/>
          <w:b/>
          <w:sz w:val="20"/>
        </w:rPr>
      </w:pPr>
    </w:p>
    <w:p w:rsidR="00C12F09" w:rsidRPr="00525AFA" w:rsidRDefault="00C12F09" w:rsidP="00C12F09">
      <w:pPr>
        <w:spacing w:line="276" w:lineRule="auto"/>
        <w:jc w:val="center"/>
        <w:rPr>
          <w:rFonts w:ascii="Montserrat" w:hAnsi="Montserrat" w:cs="Arial"/>
          <w:b/>
          <w:sz w:val="20"/>
        </w:rPr>
      </w:pPr>
      <w:r w:rsidRPr="00525AFA">
        <w:rPr>
          <w:rFonts w:ascii="Montserrat" w:hAnsi="Montserrat" w:cs="Arial"/>
          <w:b/>
          <w:sz w:val="20"/>
        </w:rPr>
        <w:t xml:space="preserve">COMUNÍQUESE, </w:t>
      </w:r>
    </w:p>
    <w:p w:rsidR="00460D55" w:rsidRPr="00525AFA" w:rsidRDefault="00460D55">
      <w:pPr>
        <w:rPr>
          <w:rFonts w:ascii="Montserrat" w:hAnsi="Montserrat"/>
          <w:sz w:val="18"/>
        </w:rPr>
      </w:pPr>
      <w:bookmarkStart w:id="0" w:name="_GoBack"/>
      <w:bookmarkEnd w:id="0"/>
    </w:p>
    <w:sectPr w:rsidR="00460D55" w:rsidRPr="00525AFA" w:rsidSect="005770F1">
      <w:headerReference w:type="default" r:id="rId8"/>
      <w:pgSz w:w="12240" w:h="18720"/>
      <w:pgMar w:top="1985" w:right="1183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75" w:rsidRDefault="004D0075" w:rsidP="00184C47">
      <w:r>
        <w:separator/>
      </w:r>
    </w:p>
  </w:endnote>
  <w:endnote w:type="continuationSeparator" w:id="0">
    <w:p w:rsidR="004D0075" w:rsidRDefault="004D0075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75" w:rsidRDefault="004D0075" w:rsidP="00184C47">
      <w:r>
        <w:separator/>
      </w:r>
    </w:p>
  </w:footnote>
  <w:footnote w:type="continuationSeparator" w:id="0">
    <w:p w:rsidR="004D0075" w:rsidRDefault="004D0075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C30" w:rsidRDefault="00932C30">
    <w:pPr>
      <w:pStyle w:val="Encabezado"/>
    </w:pPr>
    <w:r>
      <w:rPr>
        <w:rFonts w:ascii="Arial" w:hAnsi="Arial" w:cs="Arial"/>
        <w:noProof/>
        <w:color w:val="093757"/>
        <w:lang w:val="es-ES" w:eastAsia="es-ES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Pr="000B4821" w:rsidRDefault="00932C30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932C30" w:rsidRPr="000B4821" w:rsidRDefault="00932C30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184C47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C4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C30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932C30" w:rsidRDefault="00932C30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932C30" w:rsidRPr="0076244A" w:rsidRDefault="00932C30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57" name="Imagen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ES" w:eastAsia="es-ES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58" name="Imagen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932C30" w:rsidRDefault="00932C30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932C30" w:rsidRDefault="00932C30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932C30" w:rsidRPr="0076244A" w:rsidRDefault="00932C30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45" name="Imagen 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ES" w:eastAsia="es-ES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6" name="Imagen 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B73"/>
    <w:multiLevelType w:val="hybridMultilevel"/>
    <w:tmpl w:val="9B80F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4DC1"/>
    <w:multiLevelType w:val="hybridMultilevel"/>
    <w:tmpl w:val="77009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2C1"/>
    <w:multiLevelType w:val="hybridMultilevel"/>
    <w:tmpl w:val="6C28AF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27C15"/>
    <w:multiLevelType w:val="hybridMultilevel"/>
    <w:tmpl w:val="24ECC426"/>
    <w:lvl w:ilvl="0" w:tplc="FBD817CA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87F50"/>
    <w:multiLevelType w:val="hybridMultilevel"/>
    <w:tmpl w:val="EA263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A89"/>
    <w:multiLevelType w:val="hybridMultilevel"/>
    <w:tmpl w:val="4546F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0039A"/>
    <w:rsid w:val="000052B0"/>
    <w:rsid w:val="00010D72"/>
    <w:rsid w:val="000159B8"/>
    <w:rsid w:val="00030ED5"/>
    <w:rsid w:val="00036BF7"/>
    <w:rsid w:val="00046144"/>
    <w:rsid w:val="000A3E05"/>
    <w:rsid w:val="000B1C99"/>
    <w:rsid w:val="000B4821"/>
    <w:rsid w:val="000B4DA1"/>
    <w:rsid w:val="000C0894"/>
    <w:rsid w:val="000C6E04"/>
    <w:rsid w:val="000D084A"/>
    <w:rsid w:val="000E3875"/>
    <w:rsid w:val="000E6E23"/>
    <w:rsid w:val="0010263D"/>
    <w:rsid w:val="00103A9F"/>
    <w:rsid w:val="00146CC6"/>
    <w:rsid w:val="00150555"/>
    <w:rsid w:val="001509A8"/>
    <w:rsid w:val="00167A44"/>
    <w:rsid w:val="00177302"/>
    <w:rsid w:val="00184C47"/>
    <w:rsid w:val="00187613"/>
    <w:rsid w:val="001A0A2E"/>
    <w:rsid w:val="001B31A0"/>
    <w:rsid w:val="001B5889"/>
    <w:rsid w:val="001C00A6"/>
    <w:rsid w:val="001C0F35"/>
    <w:rsid w:val="001D1FD4"/>
    <w:rsid w:val="00230312"/>
    <w:rsid w:val="002324CF"/>
    <w:rsid w:val="00235F0E"/>
    <w:rsid w:val="00237E61"/>
    <w:rsid w:val="002510B4"/>
    <w:rsid w:val="002609DF"/>
    <w:rsid w:val="00280492"/>
    <w:rsid w:val="0028224A"/>
    <w:rsid w:val="00283EDF"/>
    <w:rsid w:val="00294791"/>
    <w:rsid w:val="0029719B"/>
    <w:rsid w:val="002A2373"/>
    <w:rsid w:val="002A3E49"/>
    <w:rsid w:val="002C1630"/>
    <w:rsid w:val="002D60F0"/>
    <w:rsid w:val="002E0B9A"/>
    <w:rsid w:val="002E34DC"/>
    <w:rsid w:val="002E7398"/>
    <w:rsid w:val="00300F76"/>
    <w:rsid w:val="00326FC3"/>
    <w:rsid w:val="003433F6"/>
    <w:rsid w:val="00346785"/>
    <w:rsid w:val="00350D5F"/>
    <w:rsid w:val="00356552"/>
    <w:rsid w:val="0037429A"/>
    <w:rsid w:val="003948D2"/>
    <w:rsid w:val="003A3897"/>
    <w:rsid w:val="003A7A0F"/>
    <w:rsid w:val="003B7407"/>
    <w:rsid w:val="003C019B"/>
    <w:rsid w:val="003C0B20"/>
    <w:rsid w:val="003D73BC"/>
    <w:rsid w:val="003F23A5"/>
    <w:rsid w:val="004019C3"/>
    <w:rsid w:val="00411C40"/>
    <w:rsid w:val="004205A6"/>
    <w:rsid w:val="00426C39"/>
    <w:rsid w:val="00440D14"/>
    <w:rsid w:val="00460D55"/>
    <w:rsid w:val="00466FBD"/>
    <w:rsid w:val="004A4B8E"/>
    <w:rsid w:val="004B1075"/>
    <w:rsid w:val="004B67AB"/>
    <w:rsid w:val="004C57CE"/>
    <w:rsid w:val="004C5A6F"/>
    <w:rsid w:val="004D0075"/>
    <w:rsid w:val="004E7CA5"/>
    <w:rsid w:val="00501365"/>
    <w:rsid w:val="00502EE2"/>
    <w:rsid w:val="00504AC2"/>
    <w:rsid w:val="00517ACA"/>
    <w:rsid w:val="005232ED"/>
    <w:rsid w:val="00525AFA"/>
    <w:rsid w:val="00526EB0"/>
    <w:rsid w:val="005475A4"/>
    <w:rsid w:val="00550084"/>
    <w:rsid w:val="00550652"/>
    <w:rsid w:val="005672BE"/>
    <w:rsid w:val="005770F1"/>
    <w:rsid w:val="005A737A"/>
    <w:rsid w:val="005B46A9"/>
    <w:rsid w:val="005B58F4"/>
    <w:rsid w:val="005C0B38"/>
    <w:rsid w:val="005C0D7D"/>
    <w:rsid w:val="005C1C13"/>
    <w:rsid w:val="005C1CA6"/>
    <w:rsid w:val="005D0F17"/>
    <w:rsid w:val="005F64C6"/>
    <w:rsid w:val="006118E0"/>
    <w:rsid w:val="00622915"/>
    <w:rsid w:val="00631619"/>
    <w:rsid w:val="006377B8"/>
    <w:rsid w:val="00652661"/>
    <w:rsid w:val="00652B42"/>
    <w:rsid w:val="00664C44"/>
    <w:rsid w:val="006678AD"/>
    <w:rsid w:val="00691948"/>
    <w:rsid w:val="006A561C"/>
    <w:rsid w:val="006B5859"/>
    <w:rsid w:val="006B7ADD"/>
    <w:rsid w:val="006D06E1"/>
    <w:rsid w:val="006D0F47"/>
    <w:rsid w:val="006D230A"/>
    <w:rsid w:val="006E37C9"/>
    <w:rsid w:val="00710411"/>
    <w:rsid w:val="00723DFA"/>
    <w:rsid w:val="00755E7B"/>
    <w:rsid w:val="00764AAF"/>
    <w:rsid w:val="007776D0"/>
    <w:rsid w:val="00777BD1"/>
    <w:rsid w:val="00785934"/>
    <w:rsid w:val="007957EE"/>
    <w:rsid w:val="007A0EBD"/>
    <w:rsid w:val="007A768E"/>
    <w:rsid w:val="007C52E8"/>
    <w:rsid w:val="007D237C"/>
    <w:rsid w:val="007D7548"/>
    <w:rsid w:val="007D7DEC"/>
    <w:rsid w:val="007E4278"/>
    <w:rsid w:val="00800930"/>
    <w:rsid w:val="0082087F"/>
    <w:rsid w:val="00823F73"/>
    <w:rsid w:val="00825857"/>
    <w:rsid w:val="00830DE1"/>
    <w:rsid w:val="0084074D"/>
    <w:rsid w:val="008566F2"/>
    <w:rsid w:val="00862482"/>
    <w:rsid w:val="00881B79"/>
    <w:rsid w:val="008D50C5"/>
    <w:rsid w:val="008D7C3F"/>
    <w:rsid w:val="008E350A"/>
    <w:rsid w:val="00910C4B"/>
    <w:rsid w:val="0091293E"/>
    <w:rsid w:val="00921570"/>
    <w:rsid w:val="00932C30"/>
    <w:rsid w:val="009340E1"/>
    <w:rsid w:val="00935683"/>
    <w:rsid w:val="0098012D"/>
    <w:rsid w:val="00980E54"/>
    <w:rsid w:val="009D29FB"/>
    <w:rsid w:val="009F3AF2"/>
    <w:rsid w:val="009F510F"/>
    <w:rsid w:val="00A33FF5"/>
    <w:rsid w:val="00A61836"/>
    <w:rsid w:val="00A63950"/>
    <w:rsid w:val="00A77630"/>
    <w:rsid w:val="00A9036E"/>
    <w:rsid w:val="00AA02B9"/>
    <w:rsid w:val="00AA0990"/>
    <w:rsid w:val="00AB60DD"/>
    <w:rsid w:val="00AC457F"/>
    <w:rsid w:val="00AD4C6B"/>
    <w:rsid w:val="00AE6360"/>
    <w:rsid w:val="00B201DA"/>
    <w:rsid w:val="00B3489A"/>
    <w:rsid w:val="00B54E64"/>
    <w:rsid w:val="00B63FBF"/>
    <w:rsid w:val="00B81AEA"/>
    <w:rsid w:val="00BA183E"/>
    <w:rsid w:val="00BA334C"/>
    <w:rsid w:val="00BA3B06"/>
    <w:rsid w:val="00BB25F2"/>
    <w:rsid w:val="00BD5BCD"/>
    <w:rsid w:val="00BE164F"/>
    <w:rsid w:val="00BE19D7"/>
    <w:rsid w:val="00C12F09"/>
    <w:rsid w:val="00C23639"/>
    <w:rsid w:val="00C335B3"/>
    <w:rsid w:val="00C72CD5"/>
    <w:rsid w:val="00C80009"/>
    <w:rsid w:val="00CA0CDD"/>
    <w:rsid w:val="00CB1613"/>
    <w:rsid w:val="00CB297E"/>
    <w:rsid w:val="00CB43B4"/>
    <w:rsid w:val="00CB4705"/>
    <w:rsid w:val="00CB61B9"/>
    <w:rsid w:val="00CC5379"/>
    <w:rsid w:val="00CD7E40"/>
    <w:rsid w:val="00CE2170"/>
    <w:rsid w:val="00CE559D"/>
    <w:rsid w:val="00D21F33"/>
    <w:rsid w:val="00D456B7"/>
    <w:rsid w:val="00D52467"/>
    <w:rsid w:val="00D52E50"/>
    <w:rsid w:val="00D674E3"/>
    <w:rsid w:val="00DB361B"/>
    <w:rsid w:val="00DB7C9F"/>
    <w:rsid w:val="00DC274A"/>
    <w:rsid w:val="00DE136F"/>
    <w:rsid w:val="00E04ABF"/>
    <w:rsid w:val="00E120A8"/>
    <w:rsid w:val="00E1598B"/>
    <w:rsid w:val="00E21A9F"/>
    <w:rsid w:val="00E21E07"/>
    <w:rsid w:val="00E34C0C"/>
    <w:rsid w:val="00E37FA1"/>
    <w:rsid w:val="00E66EAB"/>
    <w:rsid w:val="00E96E48"/>
    <w:rsid w:val="00ED7237"/>
    <w:rsid w:val="00EE0616"/>
    <w:rsid w:val="00EE0E46"/>
    <w:rsid w:val="00EF5C00"/>
    <w:rsid w:val="00F030D3"/>
    <w:rsid w:val="00F1686E"/>
    <w:rsid w:val="00F449FC"/>
    <w:rsid w:val="00FA250C"/>
    <w:rsid w:val="00FA7785"/>
    <w:rsid w:val="00FB28E0"/>
    <w:rsid w:val="00FB73F3"/>
    <w:rsid w:val="00FC1C24"/>
    <w:rsid w:val="00FC4D99"/>
    <w:rsid w:val="00FD6F8B"/>
    <w:rsid w:val="00FE0856"/>
    <w:rsid w:val="00FF5F5E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7D16B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E21A9F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8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C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6C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26C3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9479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D7D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D7DEC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7D7D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C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C30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5B34-E9DB-4436-BBC2-89F67B6C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6629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Vides</cp:lastModifiedBy>
  <cp:revision>110</cp:revision>
  <cp:lastPrinted>2022-03-02T17:28:00Z</cp:lastPrinted>
  <dcterms:created xsi:type="dcterms:W3CDTF">2020-11-20T13:41:00Z</dcterms:created>
  <dcterms:modified xsi:type="dcterms:W3CDTF">2022-03-02T17:28:00Z</dcterms:modified>
</cp:coreProperties>
</file>